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D30ED" w14:textId="77777777" w:rsidR="00C535E1" w:rsidRPr="00D84BCE" w:rsidRDefault="00C535E1" w:rsidP="00C535E1">
      <w:pPr>
        <w:pStyle w:val="Bezproreda"/>
        <w:spacing w:line="360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D84BCE">
        <w:rPr>
          <w:rFonts w:ascii="Times New Roman" w:hAnsi="Times New Roman" w:cs="Times New Roman"/>
          <w:b/>
          <w:bCs/>
          <w:noProof/>
        </w:rPr>
        <w:t>ZAKLJUČCI</w:t>
      </w:r>
    </w:p>
    <w:p w14:paraId="26AAB3B7" w14:textId="62AE8C15" w:rsidR="00C535E1" w:rsidRPr="00D84BCE" w:rsidRDefault="00C535E1" w:rsidP="00C535E1">
      <w:pPr>
        <w:pStyle w:val="Bezproreda"/>
        <w:jc w:val="both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 xml:space="preserve">Dana </w:t>
      </w:r>
      <w:r w:rsidR="007472D1">
        <w:rPr>
          <w:rFonts w:ascii="Times New Roman" w:hAnsi="Times New Roman" w:cs="Times New Roman"/>
          <w:noProof/>
        </w:rPr>
        <w:t>22</w:t>
      </w:r>
      <w:r w:rsidR="00761F3F">
        <w:rPr>
          <w:rFonts w:ascii="Times New Roman" w:hAnsi="Times New Roman" w:cs="Times New Roman"/>
          <w:noProof/>
        </w:rPr>
        <w:t xml:space="preserve">. </w:t>
      </w:r>
      <w:r w:rsidR="007472D1">
        <w:rPr>
          <w:rFonts w:ascii="Times New Roman" w:hAnsi="Times New Roman" w:cs="Times New Roman"/>
          <w:noProof/>
        </w:rPr>
        <w:t>svibnja</w:t>
      </w:r>
      <w:r w:rsidRPr="00D84BCE">
        <w:rPr>
          <w:rFonts w:ascii="Times New Roman" w:hAnsi="Times New Roman" w:cs="Times New Roman"/>
          <w:noProof/>
        </w:rPr>
        <w:t>. 202</w:t>
      </w:r>
      <w:r w:rsidR="00761F3F">
        <w:rPr>
          <w:rFonts w:ascii="Times New Roman" w:hAnsi="Times New Roman" w:cs="Times New Roman"/>
          <w:noProof/>
        </w:rPr>
        <w:t>5.</w:t>
      </w:r>
      <w:r w:rsidRPr="00D84BCE">
        <w:rPr>
          <w:rFonts w:ascii="Times New Roman" w:hAnsi="Times New Roman" w:cs="Times New Roman"/>
          <w:noProof/>
        </w:rPr>
        <w:t xml:space="preserve"> godine održana je </w:t>
      </w:r>
      <w:r w:rsidR="007472D1">
        <w:rPr>
          <w:rFonts w:ascii="Times New Roman" w:hAnsi="Times New Roman" w:cs="Times New Roman"/>
          <w:noProof/>
        </w:rPr>
        <w:t>3</w:t>
      </w:r>
      <w:r w:rsidRPr="00D84BCE">
        <w:rPr>
          <w:rFonts w:ascii="Times New Roman" w:hAnsi="Times New Roman" w:cs="Times New Roman"/>
          <w:noProof/>
        </w:rPr>
        <w:t>. sjednica Školskog odbora</w:t>
      </w:r>
      <w:r w:rsidR="00F915F6">
        <w:rPr>
          <w:rFonts w:ascii="Times New Roman" w:hAnsi="Times New Roman" w:cs="Times New Roman"/>
          <w:noProof/>
        </w:rPr>
        <w:t xml:space="preserve"> Škole primijenj</w:t>
      </w:r>
      <w:r w:rsidR="00443048">
        <w:rPr>
          <w:rFonts w:ascii="Times New Roman" w:hAnsi="Times New Roman" w:cs="Times New Roman"/>
          <w:noProof/>
        </w:rPr>
        <w:t>e</w:t>
      </w:r>
      <w:r w:rsidR="00F915F6">
        <w:rPr>
          <w:rFonts w:ascii="Times New Roman" w:hAnsi="Times New Roman" w:cs="Times New Roman"/>
          <w:noProof/>
        </w:rPr>
        <w:t xml:space="preserve">ne umjetnosti i dizajna </w:t>
      </w:r>
      <w:r w:rsidR="00233F4D">
        <w:rPr>
          <w:rFonts w:ascii="Times New Roman" w:hAnsi="Times New Roman" w:cs="Times New Roman"/>
          <w:noProof/>
        </w:rPr>
        <w:t>Osijek u uredu ravnateljice Škole s početkom u 11,00 sati.</w:t>
      </w:r>
    </w:p>
    <w:p w14:paraId="7DBD2F1F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5DC5A894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>D N E V N I    R E D:</w:t>
      </w:r>
    </w:p>
    <w:p w14:paraId="02E11A66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2952FAE7" w14:textId="3F1D5F1C" w:rsidR="00233F4D" w:rsidRPr="00233F4D" w:rsidRDefault="00233F4D" w:rsidP="00F016D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bookmarkStart w:id="0" w:name="_Hlk209510762"/>
      <w:r w:rsidRPr="00233F4D">
        <w:rPr>
          <w:rFonts w:ascii="Times New Roman" w:hAnsi="Times New Roman" w:cs="Times New Roman"/>
          <w:bCs/>
        </w:rPr>
        <w:t xml:space="preserve">1.Usvajanje zapisnika s prethodne sjednice </w:t>
      </w:r>
    </w:p>
    <w:p w14:paraId="6F704A21" w14:textId="64D67EF9" w:rsidR="00233F4D" w:rsidRPr="00233F4D" w:rsidRDefault="00233F4D" w:rsidP="00F016D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233F4D">
        <w:rPr>
          <w:rFonts w:ascii="Times New Roman" w:hAnsi="Times New Roman" w:cs="Times New Roman"/>
          <w:bCs/>
        </w:rPr>
        <w:t>2.Zahtjev za premještaj u drugu školsku ustanovu – čl. 107. st. 11. podst. 4. Zakona o odgoju i obrazovanju u osnovnoj i srednjoj školi</w:t>
      </w:r>
    </w:p>
    <w:p w14:paraId="41D8C881" w14:textId="13D21371" w:rsidR="00233F4D" w:rsidRPr="00233F4D" w:rsidRDefault="00233F4D" w:rsidP="00F016D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233F4D">
        <w:rPr>
          <w:rFonts w:ascii="Times New Roman" w:hAnsi="Times New Roman" w:cs="Times New Roman"/>
          <w:bCs/>
        </w:rPr>
        <w:t>3.Donošenje Pravilnika o participaciji za učenike Škole primijenjene umjetnosti i dizajna Osijek</w:t>
      </w:r>
    </w:p>
    <w:p w14:paraId="3490C1B9" w14:textId="7D4088A0" w:rsidR="00233F4D" w:rsidRPr="00233F4D" w:rsidRDefault="00233F4D" w:rsidP="00F016D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233F4D">
        <w:rPr>
          <w:rFonts w:ascii="Times New Roman" w:hAnsi="Times New Roman" w:cs="Times New Roman"/>
          <w:bCs/>
        </w:rPr>
        <w:t>4.Donošenje Odluke o godišnjim troškovima školovanja učenika, stranih državljana iz    zemalja izvan Europskog gospodarskog prostora i Švicarske Konfederacije</w:t>
      </w:r>
    </w:p>
    <w:p w14:paraId="3064AD46" w14:textId="683D22A4" w:rsidR="00233F4D" w:rsidRDefault="00233F4D" w:rsidP="00F016D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233F4D">
        <w:rPr>
          <w:rFonts w:ascii="Times New Roman" w:hAnsi="Times New Roman" w:cs="Times New Roman"/>
          <w:bCs/>
        </w:rPr>
        <w:t>5. Razno.</w:t>
      </w:r>
    </w:p>
    <w:p w14:paraId="51C52096" w14:textId="77777777" w:rsidR="00F016DE" w:rsidRDefault="00F016DE" w:rsidP="003B70ED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6282F8D3" w14:textId="5061C4BB" w:rsidR="00CE6A9E" w:rsidRPr="00CE6A9E" w:rsidRDefault="00CE6A9E" w:rsidP="003B70ED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CE6A9E">
        <w:rPr>
          <w:rFonts w:ascii="Times New Roman" w:hAnsi="Times New Roman" w:cs="Times New Roman"/>
          <w:b/>
        </w:rPr>
        <w:t>Točka 1.</w:t>
      </w:r>
    </w:p>
    <w:p w14:paraId="7A82FA29" w14:textId="673C8A2E" w:rsidR="003B70ED" w:rsidRPr="003B70ED" w:rsidRDefault="003B70ED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B70ED">
        <w:rPr>
          <w:rFonts w:ascii="Times New Roman" w:hAnsi="Times New Roman" w:cs="Times New Roman"/>
          <w:bCs/>
        </w:rPr>
        <w:t>Usvojen je zapisnik s prethodne sjednice.</w:t>
      </w:r>
    </w:p>
    <w:p w14:paraId="2D4F2596" w14:textId="77777777" w:rsidR="00F016DE" w:rsidRDefault="00F016D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BB102DE" w14:textId="71177E24" w:rsidR="003B70ED" w:rsidRPr="00CE6A9E" w:rsidRDefault="00CE6A9E" w:rsidP="003B70ED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CE6A9E">
        <w:rPr>
          <w:rFonts w:ascii="Times New Roman" w:hAnsi="Times New Roman" w:cs="Times New Roman"/>
          <w:b/>
        </w:rPr>
        <w:t>Točka 2.</w:t>
      </w:r>
    </w:p>
    <w:p w14:paraId="30C7F0EA" w14:textId="016BF139" w:rsidR="003B70ED" w:rsidRPr="003B70ED" w:rsidRDefault="003B70ED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B70ED">
        <w:rPr>
          <w:rFonts w:ascii="Times New Roman" w:hAnsi="Times New Roman" w:cs="Times New Roman"/>
          <w:bCs/>
        </w:rPr>
        <w:t>Daje se prethodna suglasnost za premještaj radnice Mirele Jerković Serdarušić u drugu školsku ustanovu.</w:t>
      </w:r>
    </w:p>
    <w:p w14:paraId="5288A58B" w14:textId="50ECFCA3" w:rsidR="003B70ED" w:rsidRPr="003B70ED" w:rsidRDefault="003B70ED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F439C69" w14:textId="3DBC462B" w:rsidR="003B70ED" w:rsidRPr="00CE6A9E" w:rsidRDefault="00CE6A9E" w:rsidP="003B70ED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CE6A9E">
        <w:rPr>
          <w:rFonts w:ascii="Times New Roman" w:hAnsi="Times New Roman" w:cs="Times New Roman"/>
          <w:b/>
        </w:rPr>
        <w:t>Točka 3.</w:t>
      </w:r>
    </w:p>
    <w:p w14:paraId="3FD45CF5" w14:textId="4E8E8A7C" w:rsidR="003B70ED" w:rsidRPr="003B70ED" w:rsidRDefault="003B70ED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B70ED">
        <w:rPr>
          <w:rFonts w:ascii="Times New Roman" w:hAnsi="Times New Roman" w:cs="Times New Roman"/>
          <w:bCs/>
        </w:rPr>
        <w:t>Donosi se Pravilnik o participaciji za učenike Škole primijenjene umjetnosti i dizajna Osijek.</w:t>
      </w:r>
    </w:p>
    <w:p w14:paraId="2A7DD3D3" w14:textId="77777777" w:rsidR="00CE6A9E" w:rsidRDefault="00CE6A9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7A68319E" w14:textId="0F618025" w:rsidR="003B70ED" w:rsidRPr="00CE6A9E" w:rsidRDefault="00CE6A9E" w:rsidP="003B70ED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CE6A9E">
        <w:rPr>
          <w:rFonts w:ascii="Times New Roman" w:hAnsi="Times New Roman" w:cs="Times New Roman"/>
          <w:b/>
        </w:rPr>
        <w:t>Točka 4.</w:t>
      </w:r>
    </w:p>
    <w:p w14:paraId="0A447177" w14:textId="54D1CAE4" w:rsidR="003B70ED" w:rsidRPr="003B70ED" w:rsidRDefault="003B70ED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B70ED">
        <w:rPr>
          <w:rFonts w:ascii="Times New Roman" w:hAnsi="Times New Roman" w:cs="Times New Roman"/>
          <w:bCs/>
        </w:rPr>
        <w:t>Utvrđuje se prijedlog Odluke o godišnjim troškovima školovanja učenika – stranih državljana iz zemalja izvan EGP-a i Švicarske Konfederacije.</w:t>
      </w:r>
    </w:p>
    <w:p w14:paraId="6176EAFF" w14:textId="77777777" w:rsidR="003B70ED" w:rsidRPr="003B70ED" w:rsidRDefault="003B70ED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B70ED">
        <w:rPr>
          <w:rFonts w:ascii="Times New Roman" w:hAnsi="Times New Roman" w:cs="Times New Roman"/>
          <w:bCs/>
        </w:rPr>
        <w:t>Većinom glasova prihvaćen je iznos od 500,00 eura godišnje.</w:t>
      </w:r>
    </w:p>
    <w:p w14:paraId="7A76099B" w14:textId="77777777" w:rsidR="003B70ED" w:rsidRPr="003B70ED" w:rsidRDefault="003B70ED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B70ED">
        <w:rPr>
          <w:rFonts w:ascii="Times New Roman" w:hAnsi="Times New Roman" w:cs="Times New Roman"/>
          <w:bCs/>
        </w:rPr>
        <w:t>Prijedlog se dostavlja osnivaču, Osječko-baranjskoj županiji, na suglasnost.</w:t>
      </w:r>
    </w:p>
    <w:p w14:paraId="11933292" w14:textId="77777777" w:rsidR="00CE6A9E" w:rsidRDefault="00CE6A9E" w:rsidP="003B70ED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1D5B825C" w14:textId="355B7B3A" w:rsidR="003B70ED" w:rsidRPr="00CE6A9E" w:rsidRDefault="00CE6A9E" w:rsidP="003B70ED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CE6A9E">
        <w:rPr>
          <w:rFonts w:ascii="Times New Roman" w:hAnsi="Times New Roman" w:cs="Times New Roman"/>
          <w:b/>
        </w:rPr>
        <w:t>Točka 5.</w:t>
      </w:r>
    </w:p>
    <w:p w14:paraId="5AA4D16C" w14:textId="02634505" w:rsidR="003B70ED" w:rsidRPr="003B70ED" w:rsidRDefault="003B70ED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B70ED">
        <w:rPr>
          <w:rFonts w:ascii="Times New Roman" w:hAnsi="Times New Roman" w:cs="Times New Roman"/>
          <w:bCs/>
        </w:rPr>
        <w:t>Pod točkom Razno ravnateljica je izvijestila o novom Erasmus+ projektu te o sudjelovanju Škole na Sajmu obrazovanja.</w:t>
      </w:r>
    </w:p>
    <w:p w14:paraId="1F43036C" w14:textId="19245ACF" w:rsidR="00E461A8" w:rsidRDefault="003B70ED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3B70ED">
        <w:rPr>
          <w:rFonts w:ascii="Times New Roman" w:hAnsi="Times New Roman" w:cs="Times New Roman"/>
          <w:bCs/>
        </w:rPr>
        <w:t>Očekuje se dobar upis u prvi razred za nadolazeću školsku godinu.</w:t>
      </w:r>
    </w:p>
    <w:p w14:paraId="22BC7F0F" w14:textId="34631D58" w:rsidR="0008531E" w:rsidRDefault="0008531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3B5727FE" w14:textId="77777777" w:rsidR="0008531E" w:rsidRDefault="0008531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13372EB4" w14:textId="77777777" w:rsidR="0008531E" w:rsidRDefault="0008531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96989F7" w14:textId="10138B0E" w:rsidR="0008531E" w:rsidRDefault="0008531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Predsjednik školskog odbora</w:t>
      </w:r>
    </w:p>
    <w:p w14:paraId="3560FA88" w14:textId="3D7D16E5" w:rsidR="0008531E" w:rsidRDefault="0008531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Goran Dijanović</w:t>
      </w:r>
    </w:p>
    <w:p w14:paraId="5C7FF173" w14:textId="77777777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 w14:textId="68BC5B29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 w14:textId="7402592F" w:rsidR="00C535E1" w:rsidRDefault="00E461A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 w:rsidR="00233F4D" w:rsidRPr="00233F4D">
        <w:rPr>
          <w:rFonts w:ascii="Times New Roman" w:hAnsi="Times New Roman" w:cs="Times New Roman"/>
          <w:bCs/>
        </w:rPr>
        <w:tab/>
      </w:r>
      <w:r w:rsidR="00233F4D" w:rsidRPr="00233F4D">
        <w:rPr>
          <w:rFonts w:ascii="Times New Roman" w:hAnsi="Times New Roman" w:cs="Times New Roman"/>
          <w:bCs/>
        </w:rPr>
        <w:tab/>
      </w:r>
    </w:p>
    <w:p w14:paraId="40DAE52E" w14:textId="7A988ED4" w:rsidR="00443048" w:rsidRDefault="0044304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 w14:textId="77777777" w:rsidR="00852146" w:rsidRPr="00443048" w:rsidRDefault="00852146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 w14:textId="77777777" w:rsidR="00852146" w:rsidRPr="00852146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 w14:textId="77777777" w:rsidR="00B1295D" w:rsidRDefault="00B1295D" w:rsidP="00C535E1">
      <w:pPr>
        <w:pStyle w:val="Bezproreda"/>
        <w:jc w:val="right"/>
      </w:pPr>
    </w:p>
    <w:sectPr w:rsidR="00B12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EC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25B1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5AF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07646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C6169"/>
    <w:multiLevelType w:val="hybridMultilevel"/>
    <w:tmpl w:val="E94A57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84717F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6785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E1969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F5B4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80562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E076D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84E35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8"/>
  </w:num>
  <w:num w:numId="8">
    <w:abstractNumId w:val="5"/>
  </w:num>
  <w:num w:numId="9">
    <w:abstractNumId w:val="10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5E1"/>
    <w:rsid w:val="0008531E"/>
    <w:rsid w:val="00233F4D"/>
    <w:rsid w:val="003B70ED"/>
    <w:rsid w:val="00443048"/>
    <w:rsid w:val="007472D1"/>
    <w:rsid w:val="00761F3F"/>
    <w:rsid w:val="00852146"/>
    <w:rsid w:val="009E10B4"/>
    <w:rsid w:val="00B1295D"/>
    <w:rsid w:val="00B26A0A"/>
    <w:rsid w:val="00C123B6"/>
    <w:rsid w:val="00C535E1"/>
    <w:rsid w:val="00C64E13"/>
    <w:rsid w:val="00CE6A9E"/>
    <w:rsid w:val="00D84BCE"/>
    <w:rsid w:val="00E461A8"/>
    <w:rsid w:val="00F016DE"/>
    <w:rsid w:val="00F91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EF18"/>
  <w15:chartTrackingRefBased/>
  <w15:docId w15:val="{680F5013-DE7E-4CBF-9CFC-FBA55846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E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535E1"/>
    <w:pPr>
      <w:ind w:left="720"/>
      <w:contextualSpacing/>
    </w:pPr>
  </w:style>
  <w:style w:type="paragraph" w:styleId="Bezproreda">
    <w:name w:val="No Spacing"/>
    <w:uiPriority w:val="1"/>
    <w:qFormat/>
    <w:rsid w:val="00C535E1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Tijeloteksta">
    <w:name w:val="Body Text"/>
    <w:basedOn w:val="Normal"/>
    <w:link w:val="TijelotekstaChar"/>
    <w:rsid w:val="00C535E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customStyle="1" w:styleId="TijelotekstaChar">
    <w:name w:val="Tijelo teksta Char"/>
    <w:basedOn w:val="Zadanifontodlomka"/>
    <w:link w:val="Tijeloteksta"/>
    <w:rsid w:val="00C535E1"/>
    <w:rPr>
      <w:rFonts w:ascii="Times New Roman" w:eastAsia="Times New Roman" w:hAnsi="Times New Roman" w:cs="Times New Roman"/>
      <w:sz w:val="28"/>
      <w:szCs w:val="24"/>
    </w:rPr>
  </w:style>
  <w:style w:type="paragraph" w:customStyle="1" w:styleId="Default">
    <w:name w:val="Default"/>
    <w:rsid w:val="00761F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Voditeljica Smjene</cp:lastModifiedBy>
  <cp:revision>11</cp:revision>
  <dcterms:created xsi:type="dcterms:W3CDTF">2025-12-02T09:37:00Z</dcterms:created>
  <dcterms:modified xsi:type="dcterms:W3CDTF">2025-12-02T11:09:00Z</dcterms:modified>
</cp:coreProperties>
</file>